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D2051" w:rsidRPr="007E7D6A" w:rsidRDefault="008D2051" w:rsidP="007E7D6A">
      <w:pPr>
        <w:spacing w:line="480" w:lineRule="auto"/>
        <w:jc w:val="center"/>
        <w:rPr>
          <w:rFonts w:ascii="Times New Roman" w:eastAsia="Times New Roman" w:hAnsi="Times New Roman" w:cs="Times New Roman"/>
          <w:bCs/>
          <w:sz w:val="24"/>
          <w:szCs w:val="24"/>
        </w:rPr>
      </w:pPr>
    </w:p>
    <w:p w:rsidR="008D2051" w:rsidRPr="007E7D6A" w:rsidRDefault="008D2051" w:rsidP="007E7D6A">
      <w:pPr>
        <w:spacing w:line="480" w:lineRule="auto"/>
        <w:jc w:val="center"/>
        <w:rPr>
          <w:rFonts w:ascii="Times New Roman" w:eastAsia="Times New Roman" w:hAnsi="Times New Roman" w:cs="Times New Roman"/>
          <w:bCs/>
          <w:sz w:val="24"/>
          <w:szCs w:val="24"/>
        </w:rPr>
      </w:pPr>
    </w:p>
    <w:p w:rsidR="008D2051" w:rsidRPr="007E7D6A" w:rsidRDefault="008D2051" w:rsidP="007E7D6A">
      <w:pPr>
        <w:spacing w:line="480" w:lineRule="auto"/>
        <w:jc w:val="center"/>
        <w:rPr>
          <w:rFonts w:ascii="Times New Roman" w:eastAsia="Times New Roman" w:hAnsi="Times New Roman" w:cs="Times New Roman"/>
          <w:bCs/>
          <w:sz w:val="24"/>
          <w:szCs w:val="24"/>
        </w:rPr>
      </w:pPr>
    </w:p>
    <w:p w:rsidR="008D2051" w:rsidRPr="007E7D6A" w:rsidRDefault="008D2051" w:rsidP="007E7D6A">
      <w:pPr>
        <w:spacing w:line="480" w:lineRule="auto"/>
        <w:jc w:val="center"/>
        <w:rPr>
          <w:rFonts w:ascii="Times New Roman" w:eastAsia="Times New Roman" w:hAnsi="Times New Roman" w:cs="Times New Roman"/>
          <w:bCs/>
          <w:sz w:val="24"/>
          <w:szCs w:val="24"/>
        </w:rPr>
      </w:pPr>
    </w:p>
    <w:p w:rsidR="008D2051" w:rsidRPr="007E7D6A" w:rsidRDefault="008D2051" w:rsidP="007E7D6A">
      <w:pPr>
        <w:spacing w:line="480" w:lineRule="auto"/>
        <w:jc w:val="center"/>
        <w:rPr>
          <w:rFonts w:ascii="Times New Roman" w:eastAsia="Times New Roman" w:hAnsi="Times New Roman" w:cs="Times New Roman"/>
          <w:bCs/>
          <w:sz w:val="24"/>
          <w:szCs w:val="24"/>
        </w:rPr>
      </w:pPr>
    </w:p>
    <w:p w:rsidR="008D2051" w:rsidRPr="007E7D6A" w:rsidRDefault="008D2051" w:rsidP="007E7D6A">
      <w:pPr>
        <w:spacing w:line="480" w:lineRule="auto"/>
        <w:jc w:val="center"/>
        <w:rPr>
          <w:rFonts w:ascii="Times New Roman" w:eastAsia="Times New Roman" w:hAnsi="Times New Roman" w:cs="Times New Roman"/>
          <w:bCs/>
          <w:sz w:val="24"/>
          <w:szCs w:val="24"/>
        </w:rPr>
      </w:pPr>
    </w:p>
    <w:p w:rsidR="008D2051" w:rsidRPr="007E7D6A" w:rsidRDefault="008D2051" w:rsidP="007E7D6A">
      <w:pPr>
        <w:spacing w:line="480" w:lineRule="auto"/>
        <w:jc w:val="center"/>
        <w:rPr>
          <w:rFonts w:ascii="Times New Roman" w:eastAsia="Times New Roman" w:hAnsi="Times New Roman" w:cs="Times New Roman"/>
          <w:bCs/>
          <w:sz w:val="24"/>
          <w:szCs w:val="24"/>
        </w:rPr>
      </w:pPr>
      <w:r w:rsidRPr="007E7D6A">
        <w:rPr>
          <w:rFonts w:ascii="Times New Roman" w:eastAsia="Times New Roman" w:hAnsi="Times New Roman" w:cs="Times New Roman"/>
          <w:bCs/>
          <w:sz w:val="24"/>
          <w:szCs w:val="24"/>
        </w:rPr>
        <w:t>Graduate Course Discussion</w:t>
      </w:r>
    </w:p>
    <w:p w:rsidR="008D2051" w:rsidRPr="007E7D6A" w:rsidRDefault="008D2051" w:rsidP="007E7D6A">
      <w:pPr>
        <w:spacing w:line="480" w:lineRule="auto"/>
        <w:jc w:val="center"/>
        <w:rPr>
          <w:rFonts w:ascii="Times New Roman" w:eastAsia="Times New Roman" w:hAnsi="Times New Roman" w:cs="Times New Roman"/>
          <w:bCs/>
          <w:sz w:val="24"/>
          <w:szCs w:val="24"/>
        </w:rPr>
      </w:pPr>
      <w:r w:rsidRPr="007E7D6A">
        <w:rPr>
          <w:rFonts w:ascii="Times New Roman" w:eastAsia="Times New Roman" w:hAnsi="Times New Roman" w:cs="Times New Roman"/>
          <w:bCs/>
          <w:sz w:val="24"/>
          <w:szCs w:val="24"/>
        </w:rPr>
        <w:t>Student’s Name</w:t>
      </w:r>
    </w:p>
    <w:p w:rsidR="008D2051" w:rsidRPr="007E7D6A" w:rsidRDefault="008D2051" w:rsidP="007E7D6A">
      <w:pPr>
        <w:spacing w:line="480" w:lineRule="auto"/>
        <w:jc w:val="center"/>
        <w:rPr>
          <w:rFonts w:ascii="Times New Roman" w:eastAsia="Times New Roman" w:hAnsi="Times New Roman" w:cs="Times New Roman"/>
          <w:bCs/>
          <w:sz w:val="24"/>
          <w:szCs w:val="24"/>
        </w:rPr>
      </w:pPr>
      <w:r w:rsidRPr="007E7D6A">
        <w:rPr>
          <w:rFonts w:ascii="Times New Roman" w:eastAsia="Times New Roman" w:hAnsi="Times New Roman" w:cs="Times New Roman"/>
          <w:bCs/>
          <w:sz w:val="24"/>
          <w:szCs w:val="24"/>
        </w:rPr>
        <w:t>Institution Affiliation</w:t>
      </w:r>
      <w:r w:rsidRPr="007E7D6A">
        <w:rPr>
          <w:rFonts w:ascii="Times New Roman" w:eastAsia="Times New Roman" w:hAnsi="Times New Roman" w:cs="Times New Roman"/>
          <w:bCs/>
          <w:sz w:val="24"/>
          <w:szCs w:val="24"/>
        </w:rPr>
        <w:br w:type="page"/>
      </w:r>
    </w:p>
    <w:p w:rsidR="008D2051" w:rsidRPr="007E7D6A" w:rsidRDefault="008D2051" w:rsidP="007E7D6A">
      <w:pPr>
        <w:pStyle w:val="ListParagraph"/>
        <w:spacing w:line="480" w:lineRule="auto"/>
        <w:rPr>
          <w:rFonts w:ascii="Times New Roman" w:eastAsia="Times New Roman" w:hAnsi="Times New Roman" w:cs="Times New Roman"/>
          <w:bCs/>
          <w:sz w:val="24"/>
          <w:szCs w:val="24"/>
        </w:rPr>
      </w:pPr>
    </w:p>
    <w:p w:rsidR="00284450" w:rsidRPr="007E7D6A" w:rsidRDefault="008D2051" w:rsidP="007E7D6A">
      <w:pPr>
        <w:spacing w:line="480" w:lineRule="auto"/>
        <w:jc w:val="center"/>
        <w:rPr>
          <w:rFonts w:ascii="Times New Roman" w:eastAsia="Times New Roman" w:hAnsi="Times New Roman" w:cs="Times New Roman"/>
          <w:bCs/>
          <w:sz w:val="24"/>
          <w:szCs w:val="24"/>
        </w:rPr>
      </w:pPr>
      <w:r w:rsidRPr="007E7D6A">
        <w:rPr>
          <w:rFonts w:ascii="Times New Roman" w:eastAsia="Times New Roman" w:hAnsi="Times New Roman" w:cs="Times New Roman"/>
          <w:bCs/>
          <w:sz w:val="24"/>
          <w:szCs w:val="24"/>
        </w:rPr>
        <w:t>Graduate Course Discussion</w:t>
      </w:r>
    </w:p>
    <w:p w:rsidR="007E7D6A" w:rsidRPr="007E7D6A" w:rsidRDefault="007E7D6A" w:rsidP="007E7D6A">
      <w:pPr>
        <w:spacing w:line="480" w:lineRule="auto"/>
        <w:jc w:val="center"/>
        <w:rPr>
          <w:rFonts w:ascii="Times New Roman" w:eastAsia="Times New Roman" w:hAnsi="Times New Roman" w:cs="Times New Roman"/>
          <w:b/>
          <w:bCs/>
          <w:sz w:val="24"/>
          <w:szCs w:val="24"/>
        </w:rPr>
      </w:pPr>
      <w:r w:rsidRPr="007E7D6A">
        <w:rPr>
          <w:rFonts w:ascii="Times New Roman" w:eastAsia="Times New Roman" w:hAnsi="Times New Roman" w:cs="Times New Roman"/>
          <w:b/>
          <w:bCs/>
          <w:sz w:val="24"/>
          <w:szCs w:val="24"/>
        </w:rPr>
        <w:t>Response to Question 1</w:t>
      </w:r>
    </w:p>
    <w:p w:rsidR="007E7D6A" w:rsidRPr="007E7D6A" w:rsidRDefault="007E7D6A" w:rsidP="007E7D6A">
      <w:pPr>
        <w:spacing w:line="480" w:lineRule="auto"/>
        <w:ind w:firstLine="720"/>
        <w:rPr>
          <w:rFonts w:ascii="Times New Roman" w:eastAsia="Times New Roman" w:hAnsi="Times New Roman" w:cs="Times New Roman"/>
          <w:bCs/>
          <w:sz w:val="24"/>
          <w:szCs w:val="24"/>
        </w:rPr>
      </w:pPr>
      <w:r w:rsidRPr="007E7D6A">
        <w:rPr>
          <w:rFonts w:ascii="Times New Roman" w:eastAsia="Times New Roman" w:hAnsi="Times New Roman" w:cs="Times New Roman"/>
          <w:bCs/>
          <w:sz w:val="24"/>
          <w:szCs w:val="24"/>
        </w:rPr>
        <w:t xml:space="preserve">The controversy that lies in racial profiling is a longstanding national issue that is deeply troubling. Despite the claims that state that the United States has entered a post-racial era. It happens on a daily basis in towns and cities across the nation when law enforcers as well as private security firms target the people of color for unlawful detentions, searches, and interrogations with lack of evidence for criminal activity and solely by ethnicity, religion, national origin, and race. Racial profiling is illegal and in violation of the American Constitution which assures all citizens of equal protection in the eyes of the law as well as freedom from unwarranted seizures and searches. Equally as important, racial profiling has also been proven to be ineffective. In the long term, it alienates communities from law enforcement as well as prevents the community policing efforts. The law enforcement also loses credibility and trust from the faction of citizens they swear to serve and protect. The side that has the strongest argument is the one that advocates for equal protection of all citizens regardless of their race, ethnicity, or nationality (Glaser, 2014). </w:t>
      </w:r>
    </w:p>
    <w:p w:rsidR="007E7D6A" w:rsidRPr="007E7D6A" w:rsidRDefault="007E7D6A" w:rsidP="007E7D6A">
      <w:pPr>
        <w:spacing w:line="480" w:lineRule="auto"/>
        <w:jc w:val="center"/>
        <w:rPr>
          <w:rFonts w:ascii="Times New Roman" w:eastAsia="Times New Roman" w:hAnsi="Times New Roman" w:cs="Times New Roman"/>
          <w:b/>
          <w:bCs/>
          <w:sz w:val="24"/>
          <w:szCs w:val="24"/>
        </w:rPr>
      </w:pPr>
      <w:bookmarkStart w:id="0" w:name="_GoBack"/>
      <w:r w:rsidRPr="007E7D6A">
        <w:rPr>
          <w:rFonts w:ascii="Times New Roman" w:eastAsia="Times New Roman" w:hAnsi="Times New Roman" w:cs="Times New Roman"/>
          <w:b/>
          <w:bCs/>
          <w:sz w:val="24"/>
          <w:szCs w:val="24"/>
        </w:rPr>
        <w:t>Response to Question 2</w:t>
      </w:r>
    </w:p>
    <w:bookmarkEnd w:id="0"/>
    <w:p w:rsidR="007E7D6A" w:rsidRPr="007E7D6A" w:rsidRDefault="007E7D6A" w:rsidP="007E7D6A">
      <w:pPr>
        <w:spacing w:line="480" w:lineRule="auto"/>
        <w:ind w:firstLine="720"/>
        <w:rPr>
          <w:rFonts w:ascii="Times New Roman" w:eastAsia="Times New Roman" w:hAnsi="Times New Roman" w:cs="Times New Roman"/>
          <w:bCs/>
          <w:sz w:val="24"/>
          <w:szCs w:val="24"/>
        </w:rPr>
      </w:pPr>
      <w:r w:rsidRPr="007E7D6A">
        <w:rPr>
          <w:rFonts w:ascii="Times New Roman" w:eastAsia="Times New Roman" w:hAnsi="Times New Roman" w:cs="Times New Roman"/>
          <w:bCs/>
          <w:sz w:val="24"/>
          <w:szCs w:val="24"/>
        </w:rPr>
        <w:t xml:space="preserve">When the police target people by their race, it manages to raise suspicion against an entire community (Glaser, 2014). It also virtually assures the innocent civilians that they will constantly find themselves stopped by law enforcers for minor reasons mostly inclined towards the color of their skin.  Increasing security presence in government facilities, stores, and </w:t>
      </w:r>
      <w:r w:rsidRPr="007E7D6A">
        <w:rPr>
          <w:rFonts w:ascii="Times New Roman" w:eastAsia="Times New Roman" w:hAnsi="Times New Roman" w:cs="Times New Roman"/>
          <w:bCs/>
          <w:sz w:val="24"/>
          <w:szCs w:val="24"/>
        </w:rPr>
        <w:lastRenderedPageBreak/>
        <w:t xml:space="preserve">neighborhoods based on the race of the occupants of the region only achieves poisoned relations between the populace and the law enforcers. When the minority groups in those areas feel like they are constantly under suspicion, they tend to withdraw their support and information that can be crucial in solving crimes. Racial profiling is unethical, illegal, and in violation of the premises of the American Constitution regarding equal protection for all and freedom from unwarranted seizures and searches. The encouragement by the federal government of unprecedented raids on the unprecedented raids on neighborhoods occupied immigrants and work environments by the local police in response to the call by federal agencies has specifically targeted Latino communities. The policies have undermined the trust in local police enforcers, created an environment of fear, as well as alienated the immigrant communities. The rhetoric that is to a large extent against immigrants has significantly resulted in an increase in hate crimes as well as racial profiling of Latinos. </w:t>
      </w:r>
    </w:p>
    <w:p w:rsidR="007E7D6A" w:rsidRPr="007E7D6A" w:rsidRDefault="007E7D6A" w:rsidP="007E7D6A">
      <w:pPr>
        <w:spacing w:line="480" w:lineRule="auto"/>
        <w:jc w:val="center"/>
        <w:rPr>
          <w:rFonts w:ascii="Times New Roman" w:eastAsia="Times New Roman" w:hAnsi="Times New Roman" w:cs="Times New Roman"/>
          <w:b/>
          <w:bCs/>
          <w:sz w:val="24"/>
          <w:szCs w:val="24"/>
        </w:rPr>
      </w:pPr>
      <w:r w:rsidRPr="007E7D6A">
        <w:rPr>
          <w:rFonts w:ascii="Times New Roman" w:eastAsia="Times New Roman" w:hAnsi="Times New Roman" w:cs="Times New Roman"/>
          <w:b/>
          <w:bCs/>
          <w:sz w:val="24"/>
          <w:szCs w:val="24"/>
        </w:rPr>
        <w:t>Response to Question 3</w:t>
      </w:r>
    </w:p>
    <w:p w:rsidR="007E7D6A" w:rsidRPr="007E7D6A" w:rsidRDefault="007E7D6A" w:rsidP="007E7D6A">
      <w:pPr>
        <w:spacing w:line="480" w:lineRule="auto"/>
        <w:ind w:firstLine="720"/>
        <w:rPr>
          <w:rFonts w:ascii="Times New Roman" w:eastAsia="Times New Roman" w:hAnsi="Times New Roman" w:cs="Times New Roman"/>
          <w:bCs/>
          <w:sz w:val="24"/>
          <w:szCs w:val="24"/>
        </w:rPr>
      </w:pPr>
      <w:r w:rsidRPr="007E7D6A">
        <w:rPr>
          <w:rFonts w:ascii="Times New Roman" w:eastAsia="Times New Roman" w:hAnsi="Times New Roman" w:cs="Times New Roman"/>
          <w:bCs/>
          <w:sz w:val="24"/>
          <w:szCs w:val="24"/>
        </w:rPr>
        <w:t xml:space="preserve">A large part of the tragic marginalization has arisen from racial profiling tactics by the government in the recent past including the Counter-Terrorism and Security Act. The act obliges universities, colleges, as well as other public authorities to enforce the Prevent strategy to counter extremism, which is also known as the Prevent duty. The strategy forces academics, teachers, and counselors to assess the risk of extremism despite the overwhelming opposition from academics, students themselves, Muslim organizations, and civil rights. Prevent as a strategy is scapegoating for acts of terrorism (Glaser, 2014). Right-wing extremism has been established to be up to four times more probable to pose a threat on the streets and campuses than Muslim extremism. Regarding statistics, this is what the government should be responding to but </w:t>
      </w:r>
      <w:r w:rsidRPr="007E7D6A">
        <w:rPr>
          <w:rFonts w:ascii="Times New Roman" w:eastAsia="Times New Roman" w:hAnsi="Times New Roman" w:cs="Times New Roman"/>
          <w:bCs/>
          <w:sz w:val="24"/>
          <w:szCs w:val="24"/>
        </w:rPr>
        <w:lastRenderedPageBreak/>
        <w:t>their attention has been focused on racial profiling in combating extremism. In as much as the government has the responsibility of ensuring public safety, the government also holds the duty to get rid of the perception that Muslims may be in support of the ideals of Isis. Engagement is the resolve to this dilemma. Muslim should play a central role in any government efforts to tackle the terrorism threat and prevention of extremism in universities and the society at large (</w:t>
      </w:r>
      <w:proofErr w:type="spellStart"/>
      <w:r w:rsidRPr="007E7D6A">
        <w:rPr>
          <w:rFonts w:ascii="Times New Roman" w:eastAsia="Times New Roman" w:hAnsi="Times New Roman" w:cs="Times New Roman"/>
          <w:bCs/>
          <w:sz w:val="24"/>
          <w:szCs w:val="24"/>
        </w:rPr>
        <w:t>Pantazis</w:t>
      </w:r>
      <w:proofErr w:type="spellEnd"/>
      <w:r w:rsidRPr="007E7D6A">
        <w:rPr>
          <w:rFonts w:ascii="Times New Roman" w:eastAsia="Times New Roman" w:hAnsi="Times New Roman" w:cs="Times New Roman"/>
          <w:bCs/>
          <w:sz w:val="24"/>
          <w:szCs w:val="24"/>
        </w:rPr>
        <w:t xml:space="preserve">, &amp; Pemberton, 2009). </w:t>
      </w:r>
    </w:p>
    <w:p w:rsidR="007E7D6A" w:rsidRPr="007E7D6A" w:rsidRDefault="007E7D6A" w:rsidP="007E7D6A">
      <w:pPr>
        <w:spacing w:line="480" w:lineRule="auto"/>
        <w:jc w:val="center"/>
        <w:rPr>
          <w:rFonts w:ascii="Times New Roman" w:eastAsia="Times New Roman" w:hAnsi="Times New Roman" w:cs="Times New Roman"/>
          <w:b/>
          <w:bCs/>
          <w:sz w:val="24"/>
          <w:szCs w:val="24"/>
        </w:rPr>
      </w:pPr>
      <w:r w:rsidRPr="007E7D6A">
        <w:rPr>
          <w:rFonts w:ascii="Times New Roman" w:eastAsia="Times New Roman" w:hAnsi="Times New Roman" w:cs="Times New Roman"/>
          <w:b/>
          <w:bCs/>
          <w:sz w:val="24"/>
          <w:szCs w:val="24"/>
        </w:rPr>
        <w:t>Response to Question 4</w:t>
      </w:r>
    </w:p>
    <w:p w:rsidR="007E7D6A" w:rsidRPr="007E7D6A" w:rsidRDefault="007E7D6A" w:rsidP="007E7D6A">
      <w:pPr>
        <w:spacing w:line="480" w:lineRule="auto"/>
        <w:ind w:firstLine="720"/>
        <w:rPr>
          <w:rFonts w:ascii="Times New Roman" w:eastAsia="Times New Roman" w:hAnsi="Times New Roman" w:cs="Times New Roman"/>
          <w:bCs/>
          <w:sz w:val="24"/>
          <w:szCs w:val="24"/>
        </w:rPr>
      </w:pPr>
      <w:r w:rsidRPr="007E7D6A">
        <w:rPr>
          <w:rFonts w:ascii="Times New Roman" w:eastAsia="Times New Roman" w:hAnsi="Times New Roman" w:cs="Times New Roman"/>
          <w:bCs/>
          <w:sz w:val="24"/>
          <w:szCs w:val="24"/>
        </w:rPr>
        <w:t xml:space="preserve">In as much as technology plays a main role in the collection, storage, retrieval, as well as dissemination of data, its main ethical implications are related to accessibility and manipulation of information. It comes up with the opportunity for wider and simultaneous access to information. The implication is that it becomes easier to access private information by more people. On the other hand, one can be eliminated from information in an electronic format by using various security measures such as passwords. The electronic monitoring of employees in their places of work is attained by what is referred to as electronic eyes. Companies argue that such technology boosts productivity. However, the use of these technologies raises an ethical issue because the devices threaten the privacy of people in the workplace. Interception and reading of personal e-mail messages intrude on the right to private communication of an individual. Data banking, which involves merging of databases that may contain personal information without their awareness that their personal information is being integrated into a data bank without understanding the reasons for merging and who stands to benefit from merging the data bases. </w:t>
      </w:r>
    </w:p>
    <w:p w:rsidR="007E7D6A" w:rsidRDefault="007E7D6A" w:rsidP="007E7D6A">
      <w:pPr>
        <w:spacing w:line="480" w:lineRule="auto"/>
        <w:rPr>
          <w:rFonts w:ascii="Times New Roman" w:eastAsia="Times New Roman" w:hAnsi="Times New Roman" w:cs="Times New Roman"/>
          <w:bCs/>
          <w:sz w:val="24"/>
          <w:szCs w:val="24"/>
        </w:rPr>
      </w:pPr>
    </w:p>
    <w:p w:rsidR="007E7D6A" w:rsidRPr="007E7D6A" w:rsidRDefault="007E7D6A" w:rsidP="007E7D6A">
      <w:pPr>
        <w:spacing w:line="480" w:lineRule="auto"/>
        <w:jc w:val="center"/>
        <w:rPr>
          <w:rFonts w:ascii="Times New Roman" w:eastAsia="Times New Roman" w:hAnsi="Times New Roman" w:cs="Times New Roman"/>
          <w:b/>
          <w:bCs/>
          <w:sz w:val="24"/>
          <w:szCs w:val="24"/>
        </w:rPr>
      </w:pPr>
      <w:r w:rsidRPr="007E7D6A">
        <w:rPr>
          <w:rFonts w:ascii="Times New Roman" w:eastAsia="Times New Roman" w:hAnsi="Times New Roman" w:cs="Times New Roman"/>
          <w:b/>
          <w:bCs/>
          <w:sz w:val="24"/>
          <w:szCs w:val="24"/>
        </w:rPr>
        <w:lastRenderedPageBreak/>
        <w:t>Response to Question 5</w:t>
      </w:r>
    </w:p>
    <w:p w:rsidR="007E7D6A" w:rsidRPr="007E7D6A" w:rsidRDefault="007E7D6A" w:rsidP="007E7D6A">
      <w:pPr>
        <w:spacing w:line="480" w:lineRule="auto"/>
        <w:ind w:firstLine="720"/>
        <w:rPr>
          <w:rFonts w:ascii="Times New Roman" w:eastAsia="Times New Roman" w:hAnsi="Times New Roman" w:cs="Times New Roman"/>
          <w:bCs/>
          <w:sz w:val="24"/>
          <w:szCs w:val="24"/>
        </w:rPr>
      </w:pPr>
      <w:r w:rsidRPr="007E7D6A">
        <w:rPr>
          <w:rFonts w:ascii="Times New Roman" w:eastAsia="Times New Roman" w:hAnsi="Times New Roman" w:cs="Times New Roman"/>
          <w:bCs/>
          <w:sz w:val="24"/>
          <w:szCs w:val="24"/>
        </w:rPr>
        <w:t>The incorporation of technology for assessment of personal as well as other forms of private information has far-reaching impacts on society. The issues related technology and privacy rights of individuals can be classified on an individual level as well as on the economic and social aspects. On a personal level, the consequences can be summed up as a loss of dignity, spontaneity, as well as a threat to right and freedom to privacy. Technology poses a conflict in the sense that it is a threat to privacy as opposed to a solution. A survey conducted by a credit bureau company called Equifax in 1990 argued that 79% of the respondents denoted that they were skeptical about the use of technology for processing of personal information (</w:t>
      </w:r>
      <w:proofErr w:type="spellStart"/>
      <w:r w:rsidRPr="007E7D6A">
        <w:rPr>
          <w:rFonts w:ascii="Times New Roman" w:eastAsia="Times New Roman" w:hAnsi="Times New Roman" w:cs="Times New Roman"/>
          <w:bCs/>
          <w:sz w:val="24"/>
          <w:szCs w:val="24"/>
        </w:rPr>
        <w:t>Angwin</w:t>
      </w:r>
      <w:proofErr w:type="spellEnd"/>
      <w:r w:rsidRPr="007E7D6A">
        <w:rPr>
          <w:rFonts w:ascii="Times New Roman" w:eastAsia="Times New Roman" w:hAnsi="Times New Roman" w:cs="Times New Roman"/>
          <w:bCs/>
          <w:sz w:val="24"/>
          <w:szCs w:val="24"/>
        </w:rPr>
        <w:t>, 2014). On the social and economic levels, the biggest impact is the growth of large information corporations such as telecommunication firms and credit bureau that focus on trade and analysis of personal information. This calls for a new definition of the role of big organizations in the private and personal lives. It also brings to the surface the fact that legislation on the protection of individual privacy is lagging as a result of a world of technology that is rapidly changing (</w:t>
      </w:r>
      <w:proofErr w:type="spellStart"/>
      <w:r w:rsidRPr="007E7D6A">
        <w:rPr>
          <w:rFonts w:ascii="Times New Roman" w:eastAsia="Times New Roman" w:hAnsi="Times New Roman" w:cs="Times New Roman"/>
          <w:bCs/>
          <w:sz w:val="24"/>
          <w:szCs w:val="24"/>
        </w:rPr>
        <w:t>Angwin</w:t>
      </w:r>
      <w:proofErr w:type="spellEnd"/>
      <w:r w:rsidRPr="007E7D6A">
        <w:rPr>
          <w:rFonts w:ascii="Times New Roman" w:eastAsia="Times New Roman" w:hAnsi="Times New Roman" w:cs="Times New Roman"/>
          <w:bCs/>
          <w:sz w:val="24"/>
          <w:szCs w:val="24"/>
        </w:rPr>
        <w:t xml:space="preserve">, 2014). </w:t>
      </w:r>
    </w:p>
    <w:p w:rsidR="007E7D6A" w:rsidRPr="007E7D6A" w:rsidRDefault="007E7D6A" w:rsidP="007E7D6A">
      <w:pPr>
        <w:spacing w:line="480" w:lineRule="auto"/>
        <w:jc w:val="center"/>
        <w:rPr>
          <w:rFonts w:ascii="Times New Roman" w:eastAsia="Times New Roman" w:hAnsi="Times New Roman" w:cs="Times New Roman"/>
          <w:b/>
          <w:bCs/>
          <w:sz w:val="24"/>
          <w:szCs w:val="24"/>
        </w:rPr>
      </w:pPr>
      <w:r w:rsidRPr="007E7D6A">
        <w:rPr>
          <w:rFonts w:ascii="Times New Roman" w:eastAsia="Times New Roman" w:hAnsi="Times New Roman" w:cs="Times New Roman"/>
          <w:b/>
          <w:bCs/>
          <w:sz w:val="24"/>
          <w:szCs w:val="24"/>
        </w:rPr>
        <w:t>Response to Question 6</w:t>
      </w:r>
    </w:p>
    <w:p w:rsidR="007E7D6A" w:rsidRPr="007E7D6A" w:rsidRDefault="007E7D6A" w:rsidP="007E7D6A">
      <w:pPr>
        <w:spacing w:line="480" w:lineRule="auto"/>
        <w:ind w:firstLine="720"/>
        <w:rPr>
          <w:rFonts w:ascii="Times New Roman" w:eastAsia="Times New Roman" w:hAnsi="Times New Roman" w:cs="Times New Roman"/>
          <w:bCs/>
          <w:sz w:val="24"/>
          <w:szCs w:val="24"/>
        </w:rPr>
      </w:pPr>
      <w:r w:rsidRPr="007E7D6A">
        <w:rPr>
          <w:rFonts w:ascii="Times New Roman" w:eastAsia="Times New Roman" w:hAnsi="Times New Roman" w:cs="Times New Roman"/>
          <w:bCs/>
          <w:sz w:val="24"/>
          <w:szCs w:val="24"/>
        </w:rPr>
        <w:t xml:space="preserve">In the present day, more data on every one of us is being generated with much more ease from multiple devices; it is difficult for the government to keep up. It is considered a losing game for both the government and the individual. In the reality of the recent terrorist attacks, huge technology firms such as Facebook have been on the receiving end for making room for propaganda, communication, and radicalization of terror groups. In response, the organizations have been keen to put to the public the strategies they have put in place to make their platforms </w:t>
      </w:r>
      <w:r w:rsidRPr="007E7D6A">
        <w:rPr>
          <w:rFonts w:ascii="Times New Roman" w:eastAsia="Times New Roman" w:hAnsi="Times New Roman" w:cs="Times New Roman"/>
          <w:bCs/>
          <w:sz w:val="24"/>
          <w:szCs w:val="24"/>
        </w:rPr>
        <w:lastRenderedPageBreak/>
        <w:t>to be hostile environments for terrorists including artificial intelligence to point out objectionable content.</w:t>
      </w:r>
    </w:p>
    <w:p w:rsidR="007E7D6A" w:rsidRPr="007E7D6A" w:rsidRDefault="007E7D6A" w:rsidP="007E7D6A">
      <w:pPr>
        <w:spacing w:line="480" w:lineRule="auto"/>
        <w:ind w:firstLine="720"/>
        <w:rPr>
          <w:rFonts w:ascii="Times New Roman" w:eastAsia="Times New Roman" w:hAnsi="Times New Roman" w:cs="Times New Roman"/>
          <w:bCs/>
          <w:sz w:val="24"/>
          <w:szCs w:val="24"/>
        </w:rPr>
      </w:pPr>
      <w:r w:rsidRPr="007E7D6A">
        <w:rPr>
          <w:rFonts w:ascii="Times New Roman" w:eastAsia="Times New Roman" w:hAnsi="Times New Roman" w:cs="Times New Roman"/>
          <w:bCs/>
          <w:sz w:val="24"/>
          <w:szCs w:val="24"/>
        </w:rPr>
        <w:t>Nonetheless, the strategies have raised privacy concerns (</w:t>
      </w:r>
      <w:proofErr w:type="spellStart"/>
      <w:r w:rsidRPr="007E7D6A">
        <w:rPr>
          <w:rFonts w:ascii="Times New Roman" w:eastAsia="Times New Roman" w:hAnsi="Times New Roman" w:cs="Times New Roman"/>
          <w:bCs/>
          <w:sz w:val="24"/>
          <w:szCs w:val="24"/>
        </w:rPr>
        <w:t>Angwin</w:t>
      </w:r>
      <w:proofErr w:type="spellEnd"/>
      <w:r w:rsidRPr="007E7D6A">
        <w:rPr>
          <w:rFonts w:ascii="Times New Roman" w:eastAsia="Times New Roman" w:hAnsi="Times New Roman" w:cs="Times New Roman"/>
          <w:bCs/>
          <w:sz w:val="24"/>
          <w:szCs w:val="24"/>
        </w:rPr>
        <w:t xml:space="preserve">, 2014). There has been growth in awareness on the significance of personal information with the Economist recently raising the debate that the most valuable commodity in the modern world is not oil but data. People tend to be content to surrender some of their privacy as compensation for online services including social media, email, and internet search engines. </w:t>
      </w:r>
    </w:p>
    <w:p w:rsidR="007E7D6A" w:rsidRPr="007E7D6A" w:rsidRDefault="007E7D6A" w:rsidP="007E7D6A">
      <w:pPr>
        <w:spacing w:line="480" w:lineRule="auto"/>
        <w:jc w:val="center"/>
        <w:rPr>
          <w:rFonts w:ascii="Times New Roman" w:eastAsia="Times New Roman" w:hAnsi="Times New Roman" w:cs="Times New Roman"/>
          <w:b/>
          <w:bCs/>
          <w:sz w:val="24"/>
          <w:szCs w:val="24"/>
        </w:rPr>
      </w:pPr>
      <w:r w:rsidRPr="007E7D6A">
        <w:rPr>
          <w:rFonts w:ascii="Times New Roman" w:eastAsia="Times New Roman" w:hAnsi="Times New Roman" w:cs="Times New Roman"/>
          <w:b/>
          <w:bCs/>
          <w:sz w:val="24"/>
          <w:szCs w:val="24"/>
        </w:rPr>
        <w:t>Response to Question 7</w:t>
      </w:r>
    </w:p>
    <w:p w:rsidR="007E7D6A" w:rsidRPr="007E7D6A" w:rsidRDefault="007E7D6A" w:rsidP="007E7D6A">
      <w:pPr>
        <w:spacing w:line="480" w:lineRule="auto"/>
        <w:ind w:firstLine="720"/>
        <w:rPr>
          <w:rFonts w:ascii="Times New Roman" w:eastAsia="Times New Roman" w:hAnsi="Times New Roman" w:cs="Times New Roman"/>
          <w:bCs/>
          <w:sz w:val="24"/>
          <w:szCs w:val="24"/>
        </w:rPr>
      </w:pPr>
      <w:r w:rsidRPr="007E7D6A">
        <w:rPr>
          <w:rFonts w:ascii="Times New Roman" w:eastAsia="Times New Roman" w:hAnsi="Times New Roman" w:cs="Times New Roman"/>
          <w:bCs/>
          <w:sz w:val="24"/>
          <w:szCs w:val="24"/>
        </w:rPr>
        <w:t>The American Constitution defines only one command twice. The 5th Amendment indicates to the federal administration that no citizen shall be deprived of life, property, or freedom without adherence to the due process of law. The 14th Amendment which was ratified in 1868 has a phrase comprising of 11 words which are called the due process clause to define the legal obligation of all the states. The main promise in the clause is a guarantee that the various levels of government shall operate within legal parameters and provide fair procedures. The due process clause at the federal level is reflected in the 14th Amendment which assures all citizens of due process of law in the state criminal prosecutions. Most of the states have enacted a similar clause in their constitution. The substantive due process clause is in place to guard citizens of unjustifiable loss of substantive rights. The procedural dye process aims to protect citizens from criminal punishments without the opportunity to be heard (</w:t>
      </w:r>
      <w:proofErr w:type="spellStart"/>
      <w:r w:rsidRPr="007E7D6A">
        <w:rPr>
          <w:rFonts w:ascii="Times New Roman" w:eastAsia="Times New Roman" w:hAnsi="Times New Roman" w:cs="Times New Roman"/>
          <w:bCs/>
          <w:sz w:val="24"/>
          <w:szCs w:val="24"/>
        </w:rPr>
        <w:t>Angwin</w:t>
      </w:r>
      <w:proofErr w:type="spellEnd"/>
      <w:r w:rsidRPr="007E7D6A">
        <w:rPr>
          <w:rFonts w:ascii="Times New Roman" w:eastAsia="Times New Roman" w:hAnsi="Times New Roman" w:cs="Times New Roman"/>
          <w:bCs/>
          <w:sz w:val="24"/>
          <w:szCs w:val="24"/>
        </w:rPr>
        <w:t xml:space="preserve">, 2014). </w:t>
      </w:r>
    </w:p>
    <w:p w:rsidR="007E7D6A" w:rsidRPr="007E7D6A" w:rsidRDefault="007E7D6A" w:rsidP="007E7D6A">
      <w:pPr>
        <w:spacing w:line="480" w:lineRule="auto"/>
        <w:ind w:firstLine="720"/>
        <w:rPr>
          <w:rFonts w:ascii="Times New Roman" w:eastAsia="Times New Roman" w:hAnsi="Times New Roman" w:cs="Times New Roman"/>
          <w:bCs/>
          <w:sz w:val="24"/>
          <w:szCs w:val="24"/>
        </w:rPr>
      </w:pPr>
    </w:p>
    <w:p w:rsidR="007E7D6A" w:rsidRPr="007E7D6A" w:rsidRDefault="007E7D6A" w:rsidP="007E7D6A">
      <w:pPr>
        <w:spacing w:line="480" w:lineRule="auto"/>
        <w:jc w:val="center"/>
        <w:rPr>
          <w:rFonts w:ascii="Times New Roman" w:eastAsia="Times New Roman" w:hAnsi="Times New Roman" w:cs="Times New Roman"/>
          <w:b/>
          <w:bCs/>
          <w:sz w:val="24"/>
          <w:szCs w:val="24"/>
        </w:rPr>
      </w:pPr>
      <w:r w:rsidRPr="007E7D6A">
        <w:rPr>
          <w:rFonts w:ascii="Times New Roman" w:eastAsia="Times New Roman" w:hAnsi="Times New Roman" w:cs="Times New Roman"/>
          <w:b/>
          <w:bCs/>
          <w:sz w:val="24"/>
          <w:szCs w:val="24"/>
        </w:rPr>
        <w:t>Response to Question 8</w:t>
      </w:r>
    </w:p>
    <w:p w:rsidR="00CF7457" w:rsidRPr="007E7D6A" w:rsidRDefault="007E7D6A" w:rsidP="007E7D6A">
      <w:pPr>
        <w:spacing w:line="480" w:lineRule="auto"/>
        <w:ind w:firstLine="720"/>
        <w:rPr>
          <w:rFonts w:ascii="Times New Roman" w:hAnsi="Times New Roman" w:cs="Times New Roman"/>
          <w:sz w:val="24"/>
          <w:szCs w:val="24"/>
          <w:shd w:val="clear" w:color="auto" w:fill="FFFFFF"/>
        </w:rPr>
      </w:pPr>
      <w:r w:rsidRPr="007E7D6A">
        <w:rPr>
          <w:rFonts w:ascii="Times New Roman" w:eastAsia="Times New Roman" w:hAnsi="Times New Roman" w:cs="Times New Roman"/>
          <w:bCs/>
          <w:sz w:val="24"/>
          <w:szCs w:val="24"/>
        </w:rPr>
        <w:lastRenderedPageBreak/>
        <w:t xml:space="preserve">People become members of extremist sects for a couple of reasons. Some, particularly those that have been recruited locally join for economic reasons. Research conducted in Somalia indicated that 27% of the respondents joined al </w:t>
      </w:r>
      <w:proofErr w:type="spellStart"/>
      <w:r w:rsidRPr="007E7D6A">
        <w:rPr>
          <w:rFonts w:ascii="Times New Roman" w:eastAsia="Times New Roman" w:hAnsi="Times New Roman" w:cs="Times New Roman"/>
          <w:bCs/>
          <w:sz w:val="24"/>
          <w:szCs w:val="24"/>
        </w:rPr>
        <w:t>Shabab</w:t>
      </w:r>
      <w:proofErr w:type="spellEnd"/>
      <w:r w:rsidRPr="007E7D6A">
        <w:rPr>
          <w:rFonts w:ascii="Times New Roman" w:eastAsia="Times New Roman" w:hAnsi="Times New Roman" w:cs="Times New Roman"/>
          <w:bCs/>
          <w:sz w:val="24"/>
          <w:szCs w:val="24"/>
        </w:rPr>
        <w:t xml:space="preserve"> for economic motivations. 15% joined as a result of their religious belief while 13% were forced to join. The reasons for joining such organizations are diverse with 21% of the respondents citing the need to belong. 11% of the participants in the survey felt obligated to join the extremists. Recruiters, extremists have used </w:t>
      </w:r>
      <w:proofErr w:type="spellStart"/>
      <w:proofErr w:type="gramStart"/>
      <w:r w:rsidRPr="007E7D6A">
        <w:rPr>
          <w:rFonts w:ascii="Times New Roman" w:eastAsia="Times New Roman" w:hAnsi="Times New Roman" w:cs="Times New Roman"/>
          <w:bCs/>
          <w:sz w:val="24"/>
          <w:szCs w:val="24"/>
        </w:rPr>
        <w:t>islam</w:t>
      </w:r>
      <w:proofErr w:type="spellEnd"/>
      <w:proofErr w:type="gramEnd"/>
      <w:r w:rsidRPr="007E7D6A">
        <w:rPr>
          <w:rFonts w:ascii="Times New Roman" w:eastAsia="Times New Roman" w:hAnsi="Times New Roman" w:cs="Times New Roman"/>
          <w:bCs/>
          <w:sz w:val="24"/>
          <w:szCs w:val="24"/>
        </w:rPr>
        <w:t xml:space="preserve"> and Religion, and foreign fighters to fight, recruit, and justify their deeds. Religion does play a critical role in promoting terrorism. Research by the Institute for Security Studies recorded that 87% of the respondents cited religion as their motivation for joining al </w:t>
      </w:r>
      <w:proofErr w:type="spellStart"/>
      <w:r w:rsidRPr="007E7D6A">
        <w:rPr>
          <w:rFonts w:ascii="Times New Roman" w:eastAsia="Times New Roman" w:hAnsi="Times New Roman" w:cs="Times New Roman"/>
          <w:bCs/>
          <w:sz w:val="24"/>
          <w:szCs w:val="24"/>
        </w:rPr>
        <w:t>Shabaab</w:t>
      </w:r>
      <w:proofErr w:type="spellEnd"/>
      <w:r w:rsidRPr="007E7D6A">
        <w:rPr>
          <w:rFonts w:ascii="Times New Roman" w:eastAsia="Times New Roman" w:hAnsi="Times New Roman" w:cs="Times New Roman"/>
          <w:bCs/>
          <w:sz w:val="24"/>
          <w:szCs w:val="24"/>
        </w:rPr>
        <w:t>. However, religion could also be used as a tool to counter radicalization in case we manage to come up with counter-narratives by religious traditions (</w:t>
      </w:r>
      <w:proofErr w:type="spellStart"/>
      <w:r w:rsidRPr="007E7D6A">
        <w:rPr>
          <w:rFonts w:ascii="Times New Roman" w:eastAsia="Times New Roman" w:hAnsi="Times New Roman" w:cs="Times New Roman"/>
          <w:bCs/>
          <w:sz w:val="24"/>
          <w:szCs w:val="24"/>
        </w:rPr>
        <w:t>Pantazis</w:t>
      </w:r>
      <w:proofErr w:type="spellEnd"/>
      <w:r w:rsidRPr="007E7D6A">
        <w:rPr>
          <w:rFonts w:ascii="Times New Roman" w:eastAsia="Times New Roman" w:hAnsi="Times New Roman" w:cs="Times New Roman"/>
          <w:bCs/>
          <w:sz w:val="24"/>
          <w:szCs w:val="24"/>
        </w:rPr>
        <w:t xml:space="preserve">, &amp; Pemberton, 2009). </w:t>
      </w:r>
      <w:r w:rsidR="00097A2B" w:rsidRPr="007E7D6A">
        <w:rPr>
          <w:rFonts w:ascii="Times New Roman" w:hAnsi="Times New Roman" w:cs="Times New Roman"/>
          <w:sz w:val="24"/>
          <w:szCs w:val="24"/>
          <w:shd w:val="clear" w:color="auto" w:fill="FFFFFF"/>
        </w:rPr>
        <w:br w:type="page"/>
      </w:r>
    </w:p>
    <w:p w:rsidR="00B77969" w:rsidRPr="007E7D6A" w:rsidRDefault="00867E4D" w:rsidP="007E7D6A">
      <w:pPr>
        <w:spacing w:line="480" w:lineRule="auto"/>
        <w:jc w:val="center"/>
        <w:rPr>
          <w:rFonts w:ascii="Times New Roman" w:hAnsi="Times New Roman" w:cs="Times New Roman"/>
          <w:sz w:val="24"/>
          <w:szCs w:val="24"/>
        </w:rPr>
      </w:pPr>
      <w:r w:rsidRPr="007E7D6A">
        <w:rPr>
          <w:rFonts w:ascii="Times New Roman" w:hAnsi="Times New Roman" w:cs="Times New Roman"/>
          <w:sz w:val="24"/>
          <w:szCs w:val="24"/>
        </w:rPr>
        <w:lastRenderedPageBreak/>
        <w:t>References</w:t>
      </w:r>
    </w:p>
    <w:p w:rsidR="003937E6" w:rsidRPr="007E7D6A" w:rsidRDefault="003937E6" w:rsidP="007E7D6A">
      <w:pPr>
        <w:pBdr>
          <w:bottom w:val="single" w:sz="6" w:space="1" w:color="auto"/>
        </w:pBdr>
        <w:spacing w:after="0" w:line="480" w:lineRule="auto"/>
        <w:ind w:left="720" w:hanging="720"/>
        <w:jc w:val="center"/>
        <w:rPr>
          <w:rFonts w:ascii="Times New Roman" w:eastAsia="Times New Roman" w:hAnsi="Times New Roman" w:cs="Times New Roman"/>
          <w:vanish/>
          <w:sz w:val="24"/>
          <w:szCs w:val="24"/>
        </w:rPr>
      </w:pPr>
      <w:r w:rsidRPr="007E7D6A">
        <w:rPr>
          <w:rFonts w:ascii="Times New Roman" w:eastAsia="Times New Roman" w:hAnsi="Times New Roman" w:cs="Times New Roman"/>
          <w:vanish/>
          <w:sz w:val="24"/>
          <w:szCs w:val="24"/>
        </w:rPr>
        <w:t>Top of Form</w:t>
      </w:r>
    </w:p>
    <w:p w:rsidR="003937E6" w:rsidRPr="007E7D6A" w:rsidRDefault="003937E6" w:rsidP="007E7D6A">
      <w:pPr>
        <w:pStyle w:val="z-TopofForm"/>
        <w:spacing w:line="480" w:lineRule="auto"/>
        <w:ind w:left="720" w:hanging="720"/>
        <w:rPr>
          <w:rFonts w:ascii="Times New Roman" w:hAnsi="Times New Roman" w:cs="Times New Roman"/>
          <w:sz w:val="24"/>
          <w:szCs w:val="24"/>
        </w:rPr>
      </w:pPr>
      <w:r w:rsidRPr="007E7D6A">
        <w:rPr>
          <w:rFonts w:ascii="Times New Roman" w:hAnsi="Times New Roman" w:cs="Times New Roman"/>
          <w:sz w:val="24"/>
          <w:szCs w:val="24"/>
        </w:rPr>
        <w:t>Top of Form</w:t>
      </w:r>
    </w:p>
    <w:p w:rsidR="003937E6" w:rsidRPr="007E7D6A" w:rsidRDefault="003937E6" w:rsidP="007E7D6A">
      <w:pPr>
        <w:pStyle w:val="z-TopofForm"/>
        <w:spacing w:line="480" w:lineRule="auto"/>
        <w:ind w:left="720" w:hanging="720"/>
        <w:rPr>
          <w:rFonts w:ascii="Times New Roman" w:hAnsi="Times New Roman" w:cs="Times New Roman"/>
          <w:sz w:val="24"/>
          <w:szCs w:val="24"/>
        </w:rPr>
      </w:pPr>
      <w:r w:rsidRPr="007E7D6A">
        <w:rPr>
          <w:rFonts w:ascii="Times New Roman" w:hAnsi="Times New Roman" w:cs="Times New Roman"/>
          <w:sz w:val="24"/>
          <w:szCs w:val="24"/>
        </w:rPr>
        <w:t>Top of Form</w:t>
      </w:r>
    </w:p>
    <w:p w:rsidR="003937E6" w:rsidRPr="00C0221C" w:rsidRDefault="003937E6" w:rsidP="007E7D6A">
      <w:pPr>
        <w:pBdr>
          <w:bottom w:val="single" w:sz="6" w:space="1" w:color="auto"/>
        </w:pBdr>
        <w:spacing w:after="0" w:line="480" w:lineRule="auto"/>
        <w:ind w:left="720" w:hanging="720"/>
        <w:jc w:val="center"/>
        <w:rPr>
          <w:rFonts w:ascii="Times New Roman" w:eastAsia="Times New Roman" w:hAnsi="Times New Roman" w:cs="Times New Roman"/>
          <w:vanish/>
          <w:sz w:val="24"/>
          <w:szCs w:val="24"/>
        </w:rPr>
      </w:pPr>
      <w:r w:rsidRPr="00C0221C">
        <w:rPr>
          <w:rFonts w:ascii="Times New Roman" w:eastAsia="Times New Roman" w:hAnsi="Times New Roman" w:cs="Times New Roman"/>
          <w:vanish/>
          <w:sz w:val="24"/>
          <w:szCs w:val="24"/>
        </w:rPr>
        <w:t>Top of Form</w:t>
      </w:r>
    </w:p>
    <w:p w:rsidR="003937E6" w:rsidRPr="00C0221C" w:rsidRDefault="003937E6" w:rsidP="007E7D6A">
      <w:pPr>
        <w:shd w:val="clear" w:color="auto" w:fill="FFFFFF"/>
        <w:spacing w:after="0" w:line="480" w:lineRule="auto"/>
        <w:ind w:left="720" w:hanging="720"/>
        <w:rPr>
          <w:rFonts w:ascii="Times New Roman" w:eastAsia="Arial Unicode MS" w:hAnsi="Times New Roman" w:cs="Times New Roman"/>
          <w:color w:val="000000"/>
          <w:sz w:val="24"/>
          <w:szCs w:val="24"/>
        </w:rPr>
      </w:pPr>
      <w:proofErr w:type="spellStart"/>
      <w:r w:rsidRPr="00C0221C">
        <w:rPr>
          <w:rFonts w:ascii="Times New Roman" w:eastAsia="Arial Unicode MS" w:hAnsi="Times New Roman" w:cs="Times New Roman"/>
          <w:color w:val="000000"/>
          <w:sz w:val="24"/>
          <w:szCs w:val="24"/>
        </w:rPr>
        <w:t>Angwin</w:t>
      </w:r>
      <w:proofErr w:type="spellEnd"/>
      <w:r w:rsidRPr="00C0221C">
        <w:rPr>
          <w:rFonts w:ascii="Times New Roman" w:eastAsia="Arial Unicode MS" w:hAnsi="Times New Roman" w:cs="Times New Roman"/>
          <w:color w:val="000000"/>
          <w:sz w:val="24"/>
          <w:szCs w:val="24"/>
        </w:rPr>
        <w:t>, J. (2014). </w:t>
      </w:r>
      <w:r w:rsidRPr="00C0221C">
        <w:rPr>
          <w:rFonts w:ascii="Times New Roman" w:eastAsia="Arial Unicode MS" w:hAnsi="Times New Roman" w:cs="Times New Roman"/>
          <w:i/>
          <w:iCs/>
          <w:color w:val="000000"/>
          <w:sz w:val="24"/>
          <w:szCs w:val="24"/>
        </w:rPr>
        <w:t>Dragnet nation: A quest for privacy, security, and freedom in a world of relentless surveillance</w:t>
      </w:r>
      <w:r w:rsidRPr="00C0221C">
        <w:rPr>
          <w:rFonts w:ascii="Times New Roman" w:eastAsia="Arial Unicode MS" w:hAnsi="Times New Roman" w:cs="Times New Roman"/>
          <w:color w:val="000000"/>
          <w:sz w:val="24"/>
          <w:szCs w:val="24"/>
        </w:rPr>
        <w:t>.</w:t>
      </w:r>
    </w:p>
    <w:p w:rsidR="003937E6" w:rsidRPr="007E7D6A" w:rsidRDefault="003937E6" w:rsidP="007E7D6A">
      <w:pPr>
        <w:shd w:val="clear" w:color="auto" w:fill="FFFFFF"/>
        <w:spacing w:after="0" w:line="480" w:lineRule="auto"/>
        <w:ind w:left="720" w:hanging="720"/>
        <w:rPr>
          <w:rFonts w:ascii="Times New Roman" w:eastAsia="Arial Unicode MS" w:hAnsi="Times New Roman" w:cs="Times New Roman"/>
          <w:sz w:val="24"/>
          <w:szCs w:val="24"/>
        </w:rPr>
      </w:pPr>
      <w:r w:rsidRPr="007E7D6A">
        <w:rPr>
          <w:rFonts w:ascii="Times New Roman" w:eastAsia="Arial Unicode MS" w:hAnsi="Times New Roman" w:cs="Times New Roman"/>
          <w:sz w:val="24"/>
          <w:szCs w:val="24"/>
        </w:rPr>
        <w:t>Glaser, J. (2014). </w:t>
      </w:r>
      <w:r w:rsidRPr="007E7D6A">
        <w:rPr>
          <w:rFonts w:ascii="Times New Roman" w:eastAsia="Arial Unicode MS" w:hAnsi="Times New Roman" w:cs="Times New Roman"/>
          <w:i/>
          <w:iCs/>
          <w:sz w:val="24"/>
          <w:szCs w:val="24"/>
        </w:rPr>
        <w:t>Suspect race: Causes and consequences of racial profiling</w:t>
      </w:r>
      <w:r w:rsidRPr="007E7D6A">
        <w:rPr>
          <w:rFonts w:ascii="Times New Roman" w:eastAsia="Arial Unicode MS" w:hAnsi="Times New Roman" w:cs="Times New Roman"/>
          <w:sz w:val="24"/>
          <w:szCs w:val="24"/>
        </w:rPr>
        <w:t>.</w:t>
      </w:r>
    </w:p>
    <w:p w:rsidR="003937E6" w:rsidRPr="007E7D6A" w:rsidRDefault="003937E6" w:rsidP="007E7D6A">
      <w:pPr>
        <w:shd w:val="clear" w:color="auto" w:fill="FFFFFF"/>
        <w:spacing w:line="480" w:lineRule="auto"/>
        <w:ind w:left="720" w:hanging="720"/>
        <w:rPr>
          <w:rFonts w:ascii="Times New Roman" w:eastAsia="Arial Unicode MS" w:hAnsi="Times New Roman" w:cs="Times New Roman"/>
          <w:sz w:val="24"/>
          <w:szCs w:val="24"/>
        </w:rPr>
      </w:pPr>
      <w:proofErr w:type="spellStart"/>
      <w:r w:rsidRPr="007E7D6A">
        <w:rPr>
          <w:rFonts w:ascii="Times New Roman" w:eastAsia="Arial Unicode MS" w:hAnsi="Times New Roman" w:cs="Times New Roman"/>
          <w:sz w:val="24"/>
          <w:szCs w:val="24"/>
        </w:rPr>
        <w:t>Glicksman</w:t>
      </w:r>
      <w:proofErr w:type="spellEnd"/>
      <w:r w:rsidRPr="007E7D6A">
        <w:rPr>
          <w:rFonts w:ascii="Times New Roman" w:eastAsia="Arial Unicode MS" w:hAnsi="Times New Roman" w:cs="Times New Roman"/>
          <w:sz w:val="24"/>
          <w:szCs w:val="24"/>
        </w:rPr>
        <w:t>, R. L., &amp; Levy, R. E. (2015). </w:t>
      </w:r>
      <w:r w:rsidRPr="007E7D6A">
        <w:rPr>
          <w:rFonts w:ascii="Times New Roman" w:eastAsia="Arial Unicode MS" w:hAnsi="Times New Roman" w:cs="Times New Roman"/>
          <w:i/>
          <w:iCs/>
          <w:sz w:val="24"/>
          <w:szCs w:val="24"/>
        </w:rPr>
        <w:t>Administrative law: Agency action in legal context</w:t>
      </w:r>
      <w:r w:rsidRPr="007E7D6A">
        <w:rPr>
          <w:rFonts w:ascii="Times New Roman" w:eastAsia="Arial Unicode MS" w:hAnsi="Times New Roman" w:cs="Times New Roman"/>
          <w:sz w:val="24"/>
          <w:szCs w:val="24"/>
        </w:rPr>
        <w:t>.</w:t>
      </w:r>
    </w:p>
    <w:p w:rsidR="003937E6" w:rsidRPr="007E7D6A" w:rsidRDefault="003937E6" w:rsidP="007E7D6A">
      <w:pPr>
        <w:shd w:val="clear" w:color="auto" w:fill="FFFFFF"/>
        <w:spacing w:line="480" w:lineRule="auto"/>
        <w:ind w:left="720" w:hanging="720"/>
        <w:rPr>
          <w:rFonts w:ascii="Times New Roman" w:eastAsia="Arial Unicode MS" w:hAnsi="Times New Roman" w:cs="Times New Roman"/>
          <w:sz w:val="24"/>
          <w:szCs w:val="24"/>
        </w:rPr>
      </w:pPr>
      <w:r w:rsidRPr="007E7D6A">
        <w:rPr>
          <w:rFonts w:ascii="Times New Roman" w:eastAsia="Arial Unicode MS" w:hAnsi="Times New Roman" w:cs="Times New Roman"/>
          <w:sz w:val="24"/>
          <w:szCs w:val="24"/>
        </w:rPr>
        <w:t xml:space="preserve">Nowak, M., &amp; </w:t>
      </w:r>
      <w:proofErr w:type="spellStart"/>
      <w:r w:rsidRPr="007E7D6A">
        <w:rPr>
          <w:rFonts w:ascii="Times New Roman" w:eastAsia="Arial Unicode MS" w:hAnsi="Times New Roman" w:cs="Times New Roman"/>
          <w:sz w:val="24"/>
          <w:szCs w:val="24"/>
        </w:rPr>
        <w:t>Charbord</w:t>
      </w:r>
      <w:proofErr w:type="spellEnd"/>
      <w:r w:rsidRPr="007E7D6A">
        <w:rPr>
          <w:rFonts w:ascii="Times New Roman" w:eastAsia="Arial Unicode MS" w:hAnsi="Times New Roman" w:cs="Times New Roman"/>
          <w:sz w:val="24"/>
          <w:szCs w:val="24"/>
        </w:rPr>
        <w:t>, A. (2018). </w:t>
      </w:r>
      <w:r w:rsidRPr="007E7D6A">
        <w:rPr>
          <w:rFonts w:ascii="Times New Roman" w:eastAsia="Arial Unicode MS" w:hAnsi="Times New Roman" w:cs="Times New Roman"/>
          <w:i/>
          <w:iCs/>
          <w:sz w:val="24"/>
          <w:szCs w:val="24"/>
        </w:rPr>
        <w:t>Using human rights to counter terrorism</w:t>
      </w:r>
      <w:r w:rsidRPr="007E7D6A">
        <w:rPr>
          <w:rFonts w:ascii="Times New Roman" w:eastAsia="Arial Unicode MS" w:hAnsi="Times New Roman" w:cs="Times New Roman"/>
          <w:sz w:val="24"/>
          <w:szCs w:val="24"/>
        </w:rPr>
        <w:t>.</w:t>
      </w:r>
    </w:p>
    <w:p w:rsidR="003937E6" w:rsidRPr="007E7D6A" w:rsidRDefault="003937E6" w:rsidP="007E7D6A">
      <w:pPr>
        <w:spacing w:line="480" w:lineRule="auto"/>
        <w:ind w:left="720" w:hanging="720"/>
        <w:rPr>
          <w:rFonts w:ascii="Times New Roman" w:hAnsi="Times New Roman" w:cs="Times New Roman"/>
          <w:sz w:val="24"/>
          <w:szCs w:val="24"/>
          <w:shd w:val="clear" w:color="auto" w:fill="FFFFFF"/>
        </w:rPr>
      </w:pPr>
      <w:proofErr w:type="spellStart"/>
      <w:r w:rsidRPr="007E7D6A">
        <w:rPr>
          <w:rFonts w:ascii="Times New Roman" w:hAnsi="Times New Roman" w:cs="Times New Roman"/>
          <w:sz w:val="24"/>
          <w:szCs w:val="24"/>
          <w:shd w:val="clear" w:color="auto" w:fill="FFFFFF"/>
        </w:rPr>
        <w:t>Pantazis</w:t>
      </w:r>
      <w:proofErr w:type="spellEnd"/>
      <w:r w:rsidRPr="007E7D6A">
        <w:rPr>
          <w:rFonts w:ascii="Times New Roman" w:hAnsi="Times New Roman" w:cs="Times New Roman"/>
          <w:sz w:val="24"/>
          <w:szCs w:val="24"/>
          <w:shd w:val="clear" w:color="auto" w:fill="FFFFFF"/>
        </w:rPr>
        <w:t>, C., &amp; Pemberton, S. (2009). From the ‘</w:t>
      </w:r>
      <w:proofErr w:type="spellStart"/>
      <w:r w:rsidRPr="007E7D6A">
        <w:rPr>
          <w:rFonts w:ascii="Times New Roman" w:hAnsi="Times New Roman" w:cs="Times New Roman"/>
          <w:sz w:val="24"/>
          <w:szCs w:val="24"/>
          <w:shd w:val="clear" w:color="auto" w:fill="FFFFFF"/>
        </w:rPr>
        <w:t>Old’to</w:t>
      </w:r>
      <w:proofErr w:type="spellEnd"/>
      <w:r w:rsidRPr="007E7D6A">
        <w:rPr>
          <w:rFonts w:ascii="Times New Roman" w:hAnsi="Times New Roman" w:cs="Times New Roman"/>
          <w:sz w:val="24"/>
          <w:szCs w:val="24"/>
          <w:shd w:val="clear" w:color="auto" w:fill="FFFFFF"/>
        </w:rPr>
        <w:t xml:space="preserve"> the ‘</w:t>
      </w:r>
      <w:proofErr w:type="spellStart"/>
      <w:r w:rsidRPr="007E7D6A">
        <w:rPr>
          <w:rFonts w:ascii="Times New Roman" w:hAnsi="Times New Roman" w:cs="Times New Roman"/>
          <w:sz w:val="24"/>
          <w:szCs w:val="24"/>
          <w:shd w:val="clear" w:color="auto" w:fill="FFFFFF"/>
        </w:rPr>
        <w:t>New’Suspect</w:t>
      </w:r>
      <w:proofErr w:type="spellEnd"/>
      <w:r w:rsidRPr="007E7D6A">
        <w:rPr>
          <w:rFonts w:ascii="Times New Roman" w:hAnsi="Times New Roman" w:cs="Times New Roman"/>
          <w:sz w:val="24"/>
          <w:szCs w:val="24"/>
          <w:shd w:val="clear" w:color="auto" w:fill="FFFFFF"/>
        </w:rPr>
        <w:t xml:space="preserve"> </w:t>
      </w:r>
      <w:proofErr w:type="spellStart"/>
      <w:r w:rsidRPr="007E7D6A">
        <w:rPr>
          <w:rFonts w:ascii="Times New Roman" w:hAnsi="Times New Roman" w:cs="Times New Roman"/>
          <w:sz w:val="24"/>
          <w:szCs w:val="24"/>
          <w:shd w:val="clear" w:color="auto" w:fill="FFFFFF"/>
        </w:rPr>
        <w:t>CommunityExamining</w:t>
      </w:r>
      <w:proofErr w:type="spellEnd"/>
      <w:r w:rsidRPr="007E7D6A">
        <w:rPr>
          <w:rFonts w:ascii="Times New Roman" w:hAnsi="Times New Roman" w:cs="Times New Roman"/>
          <w:sz w:val="24"/>
          <w:szCs w:val="24"/>
          <w:shd w:val="clear" w:color="auto" w:fill="FFFFFF"/>
        </w:rPr>
        <w:t xml:space="preserve"> the Impacts of Recent UK Counter-Terrorist Legislation. </w:t>
      </w:r>
      <w:r w:rsidRPr="007E7D6A">
        <w:rPr>
          <w:rFonts w:ascii="Times New Roman" w:hAnsi="Times New Roman" w:cs="Times New Roman"/>
          <w:i/>
          <w:iCs/>
          <w:sz w:val="24"/>
          <w:szCs w:val="24"/>
          <w:shd w:val="clear" w:color="auto" w:fill="FFFFFF"/>
        </w:rPr>
        <w:t>The British journal of criminology</w:t>
      </w:r>
      <w:r w:rsidRPr="007E7D6A">
        <w:rPr>
          <w:rFonts w:ascii="Times New Roman" w:hAnsi="Times New Roman" w:cs="Times New Roman"/>
          <w:sz w:val="24"/>
          <w:szCs w:val="24"/>
          <w:shd w:val="clear" w:color="auto" w:fill="FFFFFF"/>
        </w:rPr>
        <w:t>, </w:t>
      </w:r>
      <w:r w:rsidRPr="007E7D6A">
        <w:rPr>
          <w:rFonts w:ascii="Times New Roman" w:hAnsi="Times New Roman" w:cs="Times New Roman"/>
          <w:i/>
          <w:iCs/>
          <w:sz w:val="24"/>
          <w:szCs w:val="24"/>
          <w:shd w:val="clear" w:color="auto" w:fill="FFFFFF"/>
        </w:rPr>
        <w:t>49</w:t>
      </w:r>
      <w:r w:rsidRPr="007E7D6A">
        <w:rPr>
          <w:rFonts w:ascii="Times New Roman" w:hAnsi="Times New Roman" w:cs="Times New Roman"/>
          <w:sz w:val="24"/>
          <w:szCs w:val="24"/>
          <w:shd w:val="clear" w:color="auto" w:fill="FFFFFF"/>
        </w:rPr>
        <w:t>(5), 646-666.</w:t>
      </w:r>
    </w:p>
    <w:p w:rsidR="00C0221C" w:rsidRPr="00C0221C" w:rsidRDefault="00C0221C" w:rsidP="007E7D6A">
      <w:pPr>
        <w:pBdr>
          <w:top w:val="single" w:sz="6" w:space="1" w:color="auto"/>
        </w:pBdr>
        <w:spacing w:after="0" w:line="480" w:lineRule="auto"/>
        <w:jc w:val="center"/>
        <w:rPr>
          <w:rFonts w:ascii="Times New Roman" w:eastAsia="Times New Roman" w:hAnsi="Times New Roman" w:cs="Times New Roman"/>
          <w:vanish/>
          <w:sz w:val="24"/>
          <w:szCs w:val="24"/>
        </w:rPr>
      </w:pPr>
      <w:r w:rsidRPr="00C0221C">
        <w:rPr>
          <w:rFonts w:ascii="Times New Roman" w:eastAsia="Times New Roman" w:hAnsi="Times New Roman" w:cs="Times New Roman"/>
          <w:vanish/>
          <w:sz w:val="24"/>
          <w:szCs w:val="24"/>
        </w:rPr>
        <w:t>Bottom of Form</w:t>
      </w:r>
    </w:p>
    <w:p w:rsidR="00C0221C" w:rsidRPr="007E7D6A" w:rsidRDefault="00C0221C" w:rsidP="007E7D6A">
      <w:pPr>
        <w:shd w:val="clear" w:color="auto" w:fill="FFFFFF"/>
        <w:spacing w:line="480" w:lineRule="auto"/>
        <w:rPr>
          <w:rFonts w:ascii="Times New Roman" w:eastAsia="Arial Unicode MS" w:hAnsi="Times New Roman" w:cs="Times New Roman"/>
          <w:sz w:val="24"/>
          <w:szCs w:val="24"/>
        </w:rPr>
      </w:pPr>
    </w:p>
    <w:p w:rsidR="00FF67EB" w:rsidRPr="007E7D6A" w:rsidRDefault="00FF67EB" w:rsidP="007E7D6A">
      <w:pPr>
        <w:pStyle w:val="z-BottomofForm"/>
        <w:spacing w:line="480" w:lineRule="auto"/>
        <w:rPr>
          <w:rFonts w:ascii="Times New Roman" w:hAnsi="Times New Roman" w:cs="Times New Roman"/>
          <w:sz w:val="24"/>
          <w:szCs w:val="24"/>
        </w:rPr>
      </w:pPr>
      <w:r w:rsidRPr="007E7D6A">
        <w:rPr>
          <w:rFonts w:ascii="Times New Roman" w:hAnsi="Times New Roman" w:cs="Times New Roman"/>
          <w:sz w:val="24"/>
          <w:szCs w:val="24"/>
        </w:rPr>
        <w:t>Bottom of Form</w:t>
      </w:r>
    </w:p>
    <w:p w:rsidR="00543260" w:rsidRPr="007E7D6A" w:rsidRDefault="00FF67EB" w:rsidP="007E7D6A">
      <w:pPr>
        <w:pStyle w:val="z-BottomofForm"/>
        <w:spacing w:line="480" w:lineRule="auto"/>
        <w:rPr>
          <w:rFonts w:ascii="Times New Roman" w:hAnsi="Times New Roman" w:cs="Times New Roman"/>
          <w:sz w:val="24"/>
          <w:szCs w:val="24"/>
        </w:rPr>
      </w:pPr>
      <w:r w:rsidRPr="007E7D6A">
        <w:rPr>
          <w:rFonts w:ascii="Times New Roman" w:hAnsi="Times New Roman" w:cs="Times New Roman"/>
          <w:sz w:val="24"/>
          <w:szCs w:val="24"/>
        </w:rPr>
        <w:t xml:space="preserve"> </w:t>
      </w:r>
      <w:r w:rsidR="00543260" w:rsidRPr="007E7D6A">
        <w:rPr>
          <w:rFonts w:ascii="Times New Roman" w:hAnsi="Times New Roman" w:cs="Times New Roman"/>
          <w:sz w:val="24"/>
          <w:szCs w:val="24"/>
        </w:rPr>
        <w:t>Bottom of Form</w:t>
      </w:r>
    </w:p>
    <w:p w:rsidR="004561C3" w:rsidRPr="007E7D6A" w:rsidRDefault="00543260" w:rsidP="007E7D6A">
      <w:pPr>
        <w:pBdr>
          <w:top w:val="single" w:sz="6" w:space="1" w:color="auto"/>
        </w:pBdr>
        <w:spacing w:after="0" w:line="480" w:lineRule="auto"/>
        <w:jc w:val="center"/>
        <w:rPr>
          <w:rFonts w:ascii="Times New Roman" w:eastAsia="Times New Roman" w:hAnsi="Times New Roman" w:cs="Times New Roman"/>
          <w:vanish/>
          <w:sz w:val="24"/>
          <w:szCs w:val="24"/>
        </w:rPr>
      </w:pPr>
      <w:r w:rsidRPr="007E7D6A">
        <w:rPr>
          <w:rFonts w:ascii="Times New Roman" w:eastAsia="Times New Roman" w:hAnsi="Times New Roman" w:cs="Times New Roman"/>
          <w:vanish/>
          <w:sz w:val="24"/>
          <w:szCs w:val="24"/>
        </w:rPr>
        <w:t xml:space="preserve"> </w:t>
      </w:r>
      <w:r w:rsidR="004561C3" w:rsidRPr="007E7D6A">
        <w:rPr>
          <w:rFonts w:ascii="Times New Roman" w:eastAsia="Times New Roman" w:hAnsi="Times New Roman" w:cs="Times New Roman"/>
          <w:vanish/>
          <w:sz w:val="24"/>
          <w:szCs w:val="24"/>
        </w:rPr>
        <w:t>Bottom of Form</w:t>
      </w:r>
    </w:p>
    <w:p w:rsidR="004561C3" w:rsidRPr="007E7D6A" w:rsidRDefault="004561C3" w:rsidP="007E7D6A">
      <w:pPr>
        <w:spacing w:line="480" w:lineRule="auto"/>
        <w:rPr>
          <w:rFonts w:ascii="Times New Roman" w:hAnsi="Times New Roman" w:cs="Times New Roman"/>
          <w:sz w:val="24"/>
          <w:szCs w:val="24"/>
        </w:rPr>
      </w:pPr>
    </w:p>
    <w:sectPr w:rsidR="004561C3" w:rsidRPr="007E7D6A" w:rsidSect="0028445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93537" w:rsidRDefault="00393537" w:rsidP="008D2051">
      <w:pPr>
        <w:spacing w:after="0" w:line="240" w:lineRule="auto"/>
      </w:pPr>
      <w:r>
        <w:separator/>
      </w:r>
    </w:p>
  </w:endnote>
  <w:endnote w:type="continuationSeparator" w:id="0">
    <w:p w:rsidR="00393537" w:rsidRDefault="00393537" w:rsidP="008D20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93537" w:rsidRDefault="00393537" w:rsidP="008D2051">
      <w:pPr>
        <w:spacing w:after="0" w:line="240" w:lineRule="auto"/>
      </w:pPr>
      <w:r>
        <w:separator/>
      </w:r>
    </w:p>
  </w:footnote>
  <w:footnote w:type="continuationSeparator" w:id="0">
    <w:p w:rsidR="00393537" w:rsidRDefault="00393537" w:rsidP="008D205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D2051" w:rsidRPr="008D2051" w:rsidRDefault="008D2051" w:rsidP="00284450">
    <w:pPr>
      <w:pStyle w:val="Header"/>
      <w:spacing w:line="480" w:lineRule="auto"/>
      <w:rPr>
        <w:rFonts w:ascii="Times New Roman" w:hAnsi="Times New Roman" w:cs="Times New Roman"/>
        <w:sz w:val="24"/>
        <w:szCs w:val="24"/>
      </w:rPr>
    </w:pPr>
    <w:r w:rsidRPr="008D2051">
      <w:rPr>
        <w:rFonts w:ascii="Times New Roman" w:hAnsi="Times New Roman" w:cs="Times New Roman"/>
        <w:sz w:val="24"/>
        <w:szCs w:val="24"/>
      </w:rPr>
      <w:t>GRADUATE COURSE DISCUSSION</w:t>
    </w:r>
    <w:r>
      <w:rPr>
        <w:rFonts w:ascii="Times New Roman" w:hAnsi="Times New Roman" w:cs="Times New Roman"/>
        <w:sz w:val="24"/>
        <w:szCs w:val="24"/>
      </w:rPr>
      <w:t xml:space="preserve">                           </w:t>
    </w:r>
    <w:r w:rsidR="00891078">
      <w:rPr>
        <w:rFonts w:ascii="Times New Roman" w:hAnsi="Times New Roman" w:cs="Times New Roman"/>
        <w:sz w:val="24"/>
        <w:szCs w:val="24"/>
      </w:rPr>
      <w:t xml:space="preserve">    </w:t>
    </w:r>
    <w:r w:rsidR="00284450">
      <w:rPr>
        <w:rFonts w:ascii="Times New Roman" w:hAnsi="Times New Roman" w:cs="Times New Roman"/>
        <w:sz w:val="24"/>
        <w:szCs w:val="24"/>
      </w:rPr>
      <w:t xml:space="preserve">                  </w:t>
    </w:r>
    <w:r>
      <w:rPr>
        <w:rFonts w:ascii="Times New Roman" w:hAnsi="Times New Roman" w:cs="Times New Roman"/>
        <w:sz w:val="24"/>
        <w:szCs w:val="24"/>
      </w:rPr>
      <w:t xml:space="preserve">                                      </w:t>
    </w:r>
    <w:r w:rsidRPr="008D2051">
      <w:rPr>
        <w:rFonts w:ascii="Times New Roman" w:hAnsi="Times New Roman" w:cs="Times New Roman"/>
        <w:sz w:val="24"/>
        <w:szCs w:val="24"/>
      </w:rPr>
      <w:t xml:space="preserve"> </w:t>
    </w:r>
    <w:sdt>
      <w:sdtPr>
        <w:rPr>
          <w:rFonts w:ascii="Times New Roman" w:hAnsi="Times New Roman" w:cs="Times New Roman"/>
          <w:sz w:val="24"/>
          <w:szCs w:val="24"/>
        </w:rPr>
        <w:id w:val="-1232931019"/>
        <w:docPartObj>
          <w:docPartGallery w:val="Page Numbers (Top of Page)"/>
          <w:docPartUnique/>
        </w:docPartObj>
      </w:sdtPr>
      <w:sdtEndPr>
        <w:rPr>
          <w:noProof/>
        </w:rPr>
      </w:sdtEndPr>
      <w:sdtContent>
        <w:r w:rsidRPr="008D2051">
          <w:rPr>
            <w:rFonts w:ascii="Times New Roman" w:hAnsi="Times New Roman" w:cs="Times New Roman"/>
            <w:sz w:val="24"/>
            <w:szCs w:val="24"/>
          </w:rPr>
          <w:fldChar w:fldCharType="begin"/>
        </w:r>
        <w:r w:rsidRPr="008D2051">
          <w:rPr>
            <w:rFonts w:ascii="Times New Roman" w:hAnsi="Times New Roman" w:cs="Times New Roman"/>
            <w:sz w:val="24"/>
            <w:szCs w:val="24"/>
          </w:rPr>
          <w:instrText xml:space="preserve"> PAGE   \* MERGEFORMAT </w:instrText>
        </w:r>
        <w:r w:rsidRPr="008D2051">
          <w:rPr>
            <w:rFonts w:ascii="Times New Roman" w:hAnsi="Times New Roman" w:cs="Times New Roman"/>
            <w:sz w:val="24"/>
            <w:szCs w:val="24"/>
          </w:rPr>
          <w:fldChar w:fldCharType="separate"/>
        </w:r>
        <w:r w:rsidR="007E7D6A">
          <w:rPr>
            <w:rFonts w:ascii="Times New Roman" w:hAnsi="Times New Roman" w:cs="Times New Roman"/>
            <w:noProof/>
            <w:sz w:val="24"/>
            <w:szCs w:val="24"/>
          </w:rPr>
          <w:t>2</w:t>
        </w:r>
        <w:r w:rsidRPr="008D2051">
          <w:rPr>
            <w:rFonts w:ascii="Times New Roman" w:hAnsi="Times New Roman" w:cs="Times New Roman"/>
            <w:noProof/>
            <w:sz w:val="24"/>
            <w:szCs w:val="24"/>
          </w:rPr>
          <w:fldChar w:fldCharType="end"/>
        </w:r>
      </w:sdtContent>
    </w:sdt>
  </w:p>
  <w:p w:rsidR="008D2051" w:rsidRPr="008D2051" w:rsidRDefault="008D2051" w:rsidP="008D2051">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4450" w:rsidRPr="00284450" w:rsidRDefault="00284450" w:rsidP="00284450">
    <w:pPr>
      <w:pStyle w:val="Header"/>
      <w:spacing w:line="480" w:lineRule="auto"/>
      <w:jc w:val="right"/>
      <w:rPr>
        <w:rFonts w:ascii="Times New Roman" w:hAnsi="Times New Roman" w:cs="Times New Roman"/>
        <w:sz w:val="24"/>
        <w:szCs w:val="24"/>
      </w:rPr>
    </w:pPr>
    <w:r w:rsidRPr="008D2051">
      <w:rPr>
        <w:rFonts w:ascii="Times New Roman" w:hAnsi="Times New Roman" w:cs="Times New Roman"/>
        <w:sz w:val="24"/>
        <w:szCs w:val="24"/>
      </w:rPr>
      <w:t>Running head: GRADUATE COURSE DISCUSSION</w:t>
    </w:r>
    <w:r>
      <w:rPr>
        <w:rFonts w:ascii="Times New Roman" w:hAnsi="Times New Roman" w:cs="Times New Roman"/>
        <w:sz w:val="24"/>
        <w:szCs w:val="24"/>
      </w:rPr>
      <w:t xml:space="preserve">                                                                 </w:t>
    </w:r>
    <w:r w:rsidRPr="008D2051">
      <w:rPr>
        <w:rFonts w:ascii="Times New Roman" w:hAnsi="Times New Roman" w:cs="Times New Roman"/>
        <w:sz w:val="24"/>
        <w:szCs w:val="24"/>
      </w:rPr>
      <w:t xml:space="preserve"> </w:t>
    </w:r>
    <w:sdt>
      <w:sdtPr>
        <w:rPr>
          <w:rFonts w:ascii="Times New Roman" w:hAnsi="Times New Roman" w:cs="Times New Roman"/>
          <w:sz w:val="24"/>
          <w:szCs w:val="24"/>
        </w:rPr>
        <w:id w:val="-1621527350"/>
        <w:docPartObj>
          <w:docPartGallery w:val="Page Numbers (Top of Page)"/>
          <w:docPartUnique/>
        </w:docPartObj>
      </w:sdtPr>
      <w:sdtEndPr>
        <w:rPr>
          <w:noProof/>
        </w:rPr>
      </w:sdtEndPr>
      <w:sdtContent>
        <w:r w:rsidRPr="008D2051">
          <w:rPr>
            <w:rFonts w:ascii="Times New Roman" w:hAnsi="Times New Roman" w:cs="Times New Roman"/>
            <w:sz w:val="24"/>
            <w:szCs w:val="24"/>
          </w:rPr>
          <w:fldChar w:fldCharType="begin"/>
        </w:r>
        <w:r w:rsidRPr="008D2051">
          <w:rPr>
            <w:rFonts w:ascii="Times New Roman" w:hAnsi="Times New Roman" w:cs="Times New Roman"/>
            <w:sz w:val="24"/>
            <w:szCs w:val="24"/>
          </w:rPr>
          <w:instrText xml:space="preserve"> PAGE   \* MERGEFORMAT </w:instrText>
        </w:r>
        <w:r w:rsidRPr="008D2051">
          <w:rPr>
            <w:rFonts w:ascii="Times New Roman" w:hAnsi="Times New Roman" w:cs="Times New Roman"/>
            <w:sz w:val="24"/>
            <w:szCs w:val="24"/>
          </w:rPr>
          <w:fldChar w:fldCharType="separate"/>
        </w:r>
        <w:r w:rsidR="007E7D6A">
          <w:rPr>
            <w:rFonts w:ascii="Times New Roman" w:hAnsi="Times New Roman" w:cs="Times New Roman"/>
            <w:noProof/>
            <w:sz w:val="24"/>
            <w:szCs w:val="24"/>
          </w:rPr>
          <w:t>1</w:t>
        </w:r>
        <w:r w:rsidRPr="008D2051">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B4F2488"/>
    <w:multiLevelType w:val="hybridMultilevel"/>
    <w:tmpl w:val="48A2DAAE"/>
    <w:lvl w:ilvl="0" w:tplc="6168419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NDK0MDABkoamJgZmRko6SsGpxcWZ+XkgBYa1AAb/F4IsAAAA"/>
  </w:docVars>
  <w:rsids>
    <w:rsidRoot w:val="008D2051"/>
    <w:rsid w:val="00000513"/>
    <w:rsid w:val="000633AB"/>
    <w:rsid w:val="00097A2B"/>
    <w:rsid w:val="000B4D7C"/>
    <w:rsid w:val="000E526B"/>
    <w:rsid w:val="00145F21"/>
    <w:rsid w:val="00192B84"/>
    <w:rsid w:val="001A2620"/>
    <w:rsid w:val="001B18D0"/>
    <w:rsid w:val="001D0EAA"/>
    <w:rsid w:val="001D4C1C"/>
    <w:rsid w:val="001F5369"/>
    <w:rsid w:val="002103BC"/>
    <w:rsid w:val="00211556"/>
    <w:rsid w:val="00274359"/>
    <w:rsid w:val="00284450"/>
    <w:rsid w:val="002A0FDF"/>
    <w:rsid w:val="002D1E1D"/>
    <w:rsid w:val="003037D6"/>
    <w:rsid w:val="00307641"/>
    <w:rsid w:val="003856D7"/>
    <w:rsid w:val="0039122B"/>
    <w:rsid w:val="00393537"/>
    <w:rsid w:val="003937E6"/>
    <w:rsid w:val="003A5A6B"/>
    <w:rsid w:val="003D0D81"/>
    <w:rsid w:val="003E6E98"/>
    <w:rsid w:val="004167A2"/>
    <w:rsid w:val="00420782"/>
    <w:rsid w:val="004561C3"/>
    <w:rsid w:val="00491128"/>
    <w:rsid w:val="004C437C"/>
    <w:rsid w:val="004C7F81"/>
    <w:rsid w:val="00505948"/>
    <w:rsid w:val="00543260"/>
    <w:rsid w:val="005706DB"/>
    <w:rsid w:val="00575846"/>
    <w:rsid w:val="00585821"/>
    <w:rsid w:val="00587275"/>
    <w:rsid w:val="00594105"/>
    <w:rsid w:val="005D4D98"/>
    <w:rsid w:val="005D6B2B"/>
    <w:rsid w:val="005F455E"/>
    <w:rsid w:val="006309CF"/>
    <w:rsid w:val="006441D1"/>
    <w:rsid w:val="006B268A"/>
    <w:rsid w:val="006F216C"/>
    <w:rsid w:val="007062E3"/>
    <w:rsid w:val="00733F51"/>
    <w:rsid w:val="00740F9A"/>
    <w:rsid w:val="007831D1"/>
    <w:rsid w:val="007A6330"/>
    <w:rsid w:val="007E7D6A"/>
    <w:rsid w:val="007F78AA"/>
    <w:rsid w:val="00867E4D"/>
    <w:rsid w:val="0087047A"/>
    <w:rsid w:val="008746F0"/>
    <w:rsid w:val="00891078"/>
    <w:rsid w:val="008A24D1"/>
    <w:rsid w:val="008D2051"/>
    <w:rsid w:val="009222BE"/>
    <w:rsid w:val="009257FE"/>
    <w:rsid w:val="00927FAC"/>
    <w:rsid w:val="009613D0"/>
    <w:rsid w:val="00970587"/>
    <w:rsid w:val="009A028E"/>
    <w:rsid w:val="009E0F3D"/>
    <w:rsid w:val="009F4BA6"/>
    <w:rsid w:val="009F5397"/>
    <w:rsid w:val="00B77969"/>
    <w:rsid w:val="00C0221C"/>
    <w:rsid w:val="00C26363"/>
    <w:rsid w:val="00C306A2"/>
    <w:rsid w:val="00CF7457"/>
    <w:rsid w:val="00D31707"/>
    <w:rsid w:val="00D324A1"/>
    <w:rsid w:val="00D578E5"/>
    <w:rsid w:val="00E37D10"/>
    <w:rsid w:val="00EA1FE1"/>
    <w:rsid w:val="00EB063E"/>
    <w:rsid w:val="00EE7EC5"/>
    <w:rsid w:val="00F32F13"/>
    <w:rsid w:val="00F33A20"/>
    <w:rsid w:val="00F72A81"/>
    <w:rsid w:val="00FE45C2"/>
    <w:rsid w:val="00FF67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B56DFFF-1F67-49CA-816F-A3EB9319ED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D205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20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2051"/>
  </w:style>
  <w:style w:type="paragraph" w:styleId="Footer">
    <w:name w:val="footer"/>
    <w:basedOn w:val="Normal"/>
    <w:link w:val="FooterChar"/>
    <w:uiPriority w:val="99"/>
    <w:unhideWhenUsed/>
    <w:rsid w:val="008D20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2051"/>
  </w:style>
  <w:style w:type="paragraph" w:styleId="ListParagraph">
    <w:name w:val="List Paragraph"/>
    <w:basedOn w:val="Normal"/>
    <w:uiPriority w:val="34"/>
    <w:qFormat/>
    <w:rsid w:val="008D2051"/>
    <w:pPr>
      <w:ind w:left="720"/>
      <w:contextualSpacing/>
    </w:pPr>
  </w:style>
  <w:style w:type="paragraph" w:styleId="NormalWeb">
    <w:name w:val="Normal (Web)"/>
    <w:basedOn w:val="Normal"/>
    <w:uiPriority w:val="99"/>
    <w:unhideWhenUsed/>
    <w:rsid w:val="006309CF"/>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6309CF"/>
    <w:rPr>
      <w:color w:val="0000FF"/>
      <w:u w:val="single"/>
    </w:rPr>
  </w:style>
  <w:style w:type="paragraph" w:styleId="z-TopofForm">
    <w:name w:val="HTML Top of Form"/>
    <w:basedOn w:val="Normal"/>
    <w:next w:val="Normal"/>
    <w:link w:val="z-TopofFormChar"/>
    <w:hidden/>
    <w:uiPriority w:val="99"/>
    <w:semiHidden/>
    <w:unhideWhenUsed/>
    <w:rsid w:val="004561C3"/>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4561C3"/>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4561C3"/>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4561C3"/>
    <w:rPr>
      <w:rFonts w:ascii="Arial" w:eastAsia="Times New Roman" w:hAnsi="Arial" w:cs="Arial"/>
      <w:vanish/>
      <w:sz w:val="16"/>
      <w:szCs w:val="16"/>
    </w:rPr>
  </w:style>
  <w:style w:type="paragraph" w:customStyle="1" w:styleId="para">
    <w:name w:val="para"/>
    <w:basedOn w:val="Normal"/>
    <w:rsid w:val="00211556"/>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211556"/>
    <w:rPr>
      <w:i/>
      <w:iCs/>
    </w:rPr>
  </w:style>
  <w:style w:type="character" w:customStyle="1" w:styleId="marginterm">
    <w:name w:val="margin_term"/>
    <w:basedOn w:val="DefaultParagraphFont"/>
    <w:rsid w:val="002115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1596573">
      <w:bodyDiv w:val="1"/>
      <w:marLeft w:val="0"/>
      <w:marRight w:val="0"/>
      <w:marTop w:val="0"/>
      <w:marBottom w:val="0"/>
      <w:divBdr>
        <w:top w:val="none" w:sz="0" w:space="0" w:color="auto"/>
        <w:left w:val="none" w:sz="0" w:space="0" w:color="auto"/>
        <w:bottom w:val="none" w:sz="0" w:space="0" w:color="auto"/>
        <w:right w:val="none" w:sz="0" w:space="0" w:color="auto"/>
      </w:divBdr>
      <w:divsChild>
        <w:div w:id="1306932185">
          <w:marLeft w:val="0"/>
          <w:marRight w:val="0"/>
          <w:marTop w:val="0"/>
          <w:marBottom w:val="0"/>
          <w:divBdr>
            <w:top w:val="none" w:sz="0" w:space="0" w:color="auto"/>
            <w:left w:val="none" w:sz="0" w:space="0" w:color="auto"/>
            <w:bottom w:val="single" w:sz="6" w:space="3" w:color="D0D4D7"/>
            <w:right w:val="none" w:sz="0" w:space="0" w:color="auto"/>
          </w:divBdr>
          <w:divsChild>
            <w:div w:id="1043284361">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378551595">
      <w:bodyDiv w:val="1"/>
      <w:marLeft w:val="0"/>
      <w:marRight w:val="0"/>
      <w:marTop w:val="0"/>
      <w:marBottom w:val="0"/>
      <w:divBdr>
        <w:top w:val="none" w:sz="0" w:space="0" w:color="auto"/>
        <w:left w:val="none" w:sz="0" w:space="0" w:color="auto"/>
        <w:bottom w:val="none" w:sz="0" w:space="0" w:color="auto"/>
        <w:right w:val="none" w:sz="0" w:space="0" w:color="auto"/>
      </w:divBdr>
    </w:div>
    <w:div w:id="719330001">
      <w:bodyDiv w:val="1"/>
      <w:marLeft w:val="0"/>
      <w:marRight w:val="0"/>
      <w:marTop w:val="0"/>
      <w:marBottom w:val="0"/>
      <w:divBdr>
        <w:top w:val="none" w:sz="0" w:space="0" w:color="auto"/>
        <w:left w:val="none" w:sz="0" w:space="0" w:color="auto"/>
        <w:bottom w:val="none" w:sz="0" w:space="0" w:color="auto"/>
        <w:right w:val="none" w:sz="0" w:space="0" w:color="auto"/>
      </w:divBdr>
    </w:div>
    <w:div w:id="1180780514">
      <w:bodyDiv w:val="1"/>
      <w:marLeft w:val="0"/>
      <w:marRight w:val="0"/>
      <w:marTop w:val="0"/>
      <w:marBottom w:val="0"/>
      <w:divBdr>
        <w:top w:val="none" w:sz="0" w:space="0" w:color="auto"/>
        <w:left w:val="none" w:sz="0" w:space="0" w:color="auto"/>
        <w:bottom w:val="none" w:sz="0" w:space="0" w:color="auto"/>
        <w:right w:val="none" w:sz="0" w:space="0" w:color="auto"/>
      </w:divBdr>
      <w:divsChild>
        <w:div w:id="638925017">
          <w:marLeft w:val="0"/>
          <w:marRight w:val="0"/>
          <w:marTop w:val="0"/>
          <w:marBottom w:val="0"/>
          <w:divBdr>
            <w:top w:val="none" w:sz="0" w:space="0" w:color="auto"/>
            <w:left w:val="none" w:sz="0" w:space="0" w:color="auto"/>
            <w:bottom w:val="single" w:sz="6" w:space="3" w:color="D0D4D7"/>
            <w:right w:val="none" w:sz="0" w:space="0" w:color="auto"/>
          </w:divBdr>
          <w:divsChild>
            <w:div w:id="675498063">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1251623587">
      <w:bodyDiv w:val="1"/>
      <w:marLeft w:val="0"/>
      <w:marRight w:val="0"/>
      <w:marTop w:val="0"/>
      <w:marBottom w:val="0"/>
      <w:divBdr>
        <w:top w:val="none" w:sz="0" w:space="0" w:color="auto"/>
        <w:left w:val="none" w:sz="0" w:space="0" w:color="auto"/>
        <w:bottom w:val="none" w:sz="0" w:space="0" w:color="auto"/>
        <w:right w:val="none" w:sz="0" w:space="0" w:color="auto"/>
      </w:divBdr>
      <w:divsChild>
        <w:div w:id="965311203">
          <w:marLeft w:val="0"/>
          <w:marRight w:val="0"/>
          <w:marTop w:val="0"/>
          <w:marBottom w:val="0"/>
          <w:divBdr>
            <w:top w:val="none" w:sz="0" w:space="0" w:color="auto"/>
            <w:left w:val="none" w:sz="0" w:space="0" w:color="auto"/>
            <w:bottom w:val="single" w:sz="6" w:space="3" w:color="D0D4D7"/>
            <w:right w:val="none" w:sz="0" w:space="0" w:color="auto"/>
          </w:divBdr>
          <w:divsChild>
            <w:div w:id="2112971638">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1392801144">
      <w:bodyDiv w:val="1"/>
      <w:marLeft w:val="0"/>
      <w:marRight w:val="0"/>
      <w:marTop w:val="0"/>
      <w:marBottom w:val="0"/>
      <w:divBdr>
        <w:top w:val="none" w:sz="0" w:space="0" w:color="auto"/>
        <w:left w:val="none" w:sz="0" w:space="0" w:color="auto"/>
        <w:bottom w:val="none" w:sz="0" w:space="0" w:color="auto"/>
        <w:right w:val="none" w:sz="0" w:space="0" w:color="auto"/>
      </w:divBdr>
    </w:div>
    <w:div w:id="1551260233">
      <w:bodyDiv w:val="1"/>
      <w:marLeft w:val="0"/>
      <w:marRight w:val="0"/>
      <w:marTop w:val="0"/>
      <w:marBottom w:val="0"/>
      <w:divBdr>
        <w:top w:val="none" w:sz="0" w:space="0" w:color="auto"/>
        <w:left w:val="none" w:sz="0" w:space="0" w:color="auto"/>
        <w:bottom w:val="none" w:sz="0" w:space="0" w:color="auto"/>
        <w:right w:val="none" w:sz="0" w:space="0" w:color="auto"/>
      </w:divBdr>
    </w:div>
    <w:div w:id="1775515802">
      <w:bodyDiv w:val="1"/>
      <w:marLeft w:val="0"/>
      <w:marRight w:val="0"/>
      <w:marTop w:val="0"/>
      <w:marBottom w:val="0"/>
      <w:divBdr>
        <w:top w:val="none" w:sz="0" w:space="0" w:color="auto"/>
        <w:left w:val="none" w:sz="0" w:space="0" w:color="auto"/>
        <w:bottom w:val="none" w:sz="0" w:space="0" w:color="auto"/>
        <w:right w:val="none" w:sz="0" w:space="0" w:color="auto"/>
      </w:divBdr>
    </w:div>
    <w:div w:id="1918244620">
      <w:bodyDiv w:val="1"/>
      <w:marLeft w:val="0"/>
      <w:marRight w:val="0"/>
      <w:marTop w:val="0"/>
      <w:marBottom w:val="0"/>
      <w:divBdr>
        <w:top w:val="none" w:sz="0" w:space="0" w:color="auto"/>
        <w:left w:val="none" w:sz="0" w:space="0" w:color="auto"/>
        <w:bottom w:val="none" w:sz="0" w:space="0" w:color="auto"/>
        <w:right w:val="none" w:sz="0" w:space="0" w:color="auto"/>
      </w:divBdr>
    </w:div>
    <w:div w:id="1943800870">
      <w:bodyDiv w:val="1"/>
      <w:marLeft w:val="0"/>
      <w:marRight w:val="0"/>
      <w:marTop w:val="0"/>
      <w:marBottom w:val="0"/>
      <w:divBdr>
        <w:top w:val="none" w:sz="0" w:space="0" w:color="auto"/>
        <w:left w:val="none" w:sz="0" w:space="0" w:color="auto"/>
        <w:bottom w:val="none" w:sz="0" w:space="0" w:color="auto"/>
        <w:right w:val="none" w:sz="0" w:space="0" w:color="auto"/>
      </w:divBdr>
    </w:div>
    <w:div w:id="2057076364">
      <w:bodyDiv w:val="1"/>
      <w:marLeft w:val="0"/>
      <w:marRight w:val="0"/>
      <w:marTop w:val="0"/>
      <w:marBottom w:val="0"/>
      <w:divBdr>
        <w:top w:val="none" w:sz="0" w:space="0" w:color="auto"/>
        <w:left w:val="none" w:sz="0" w:space="0" w:color="auto"/>
        <w:bottom w:val="none" w:sz="0" w:space="0" w:color="auto"/>
        <w:right w:val="none" w:sz="0" w:space="0" w:color="auto"/>
      </w:divBdr>
      <w:divsChild>
        <w:div w:id="769937611">
          <w:marLeft w:val="0"/>
          <w:marRight w:val="0"/>
          <w:marTop w:val="0"/>
          <w:marBottom w:val="0"/>
          <w:divBdr>
            <w:top w:val="none" w:sz="0" w:space="0" w:color="auto"/>
            <w:left w:val="none" w:sz="0" w:space="0" w:color="auto"/>
            <w:bottom w:val="single" w:sz="6" w:space="3" w:color="D0D4D7"/>
            <w:right w:val="none" w:sz="0" w:space="0" w:color="auto"/>
          </w:divBdr>
          <w:divsChild>
            <w:div w:id="385572745">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2107841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359</TotalTime>
  <Pages>8</Pages>
  <Words>1579</Words>
  <Characters>9006</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dcterms:created xsi:type="dcterms:W3CDTF">2019-01-17T06:34:00Z</dcterms:created>
  <dcterms:modified xsi:type="dcterms:W3CDTF">2019-01-17T14:44:00Z</dcterms:modified>
</cp:coreProperties>
</file>